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33" w:rsidRPr="008D4FC1" w:rsidRDefault="00456504" w:rsidP="00E65BE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8D4FC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Профилактика синдрома «диабетической стопы»</w:t>
      </w:r>
    </w:p>
    <w:p w:rsidR="00032733" w:rsidRPr="008D4FC1" w:rsidRDefault="00032733" w:rsidP="00456504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>Синдром диабетической стопы (СДС)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– это патологическое состояние стопы при сахарном диабете, возникающее на фоне изменений в периферических нервах и сосудах, характеризующееся поражением кожи и мягких тканей, костей и суставов, проявляющееся в виде трофических язв, костно-суставных изменений и гнойно-некротических процессов.</w:t>
      </w:r>
    </w:p>
    <w:p w:rsidR="000002F8" w:rsidRPr="008D4FC1" w:rsidRDefault="00032733" w:rsidP="004565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Основными факторами, способствующими образованию язв на подошвенной поверхности стопы, являются перераспределение нагрузки массы тела на стопе и изменение функции большого пальца во время отталкивания при ходьбе. </w:t>
      </w:r>
      <w:r w:rsidR="000002F8" w:rsidRPr="008D4FC1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больных диабетом отмечается снижение нагрузки на пальцы, что приводит к ее увеличению на область плюсневых костей. В итоге, язвы образуются на участках, испытывающих максимальную вертикальную нагрузку на подошвенной поверхности и в межпальцевых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>промежутках.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32733" w:rsidRPr="008D4FC1" w:rsidRDefault="00032733" w:rsidP="004565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FC1">
        <w:rPr>
          <w:rFonts w:ascii="Arial" w:eastAsia="Times New Roman" w:hAnsi="Arial" w:cs="Arial"/>
          <w:sz w:val="26"/>
          <w:szCs w:val="26"/>
          <w:lang w:eastAsia="ru-RU"/>
        </w:rPr>
        <w:t>Ноги пациентов могут подвергаться воздействию различных повреждающих факторов. Из-за повышения порога чувствительности больные могут не почувствовать воздействие высокой температуры, например, ожог тыльной поверхности стопы при приеме солнечных ванн, или подошвенной поверхности стопы при хождении босиком по горячему песку. К химическим факторам повреждений кожи можно отнести использование спирта, йода, мозольных средств, содержащих кислоты.</w:t>
      </w:r>
    </w:p>
    <w:p w:rsidR="00456504" w:rsidRPr="008D4FC1" w:rsidRDefault="00032733" w:rsidP="004565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FC1">
        <w:rPr>
          <w:rFonts w:ascii="Arial" w:eastAsia="Times New Roman" w:hAnsi="Arial" w:cs="Arial"/>
          <w:sz w:val="26"/>
          <w:szCs w:val="26"/>
          <w:lang w:eastAsia="ru-RU"/>
        </w:rPr>
        <w:t>Язвенный дефект часто инфицируется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Патогенные 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>микробы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выделяют ферменты, что ведет к распространению 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>некроза кожи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с охватом подкожно-жировой клетчатки, мышечной ткани, костно-связочного аппарата, в тяжелых случаях происходит тромбоз мелких сосудов и, как следствие, вовлечение в процесс новых обширных участков мягких тканей. </w:t>
      </w:r>
    </w:p>
    <w:p w:rsidR="00032733" w:rsidRPr="008D4FC1" w:rsidRDefault="00032733" w:rsidP="004565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Дефекты мягких тканей различной этиологии диагностируются у почти 2,5 млн. больных в мире, около 20% из них – лица, страдающие сахарным диабетом. </w:t>
      </w:r>
    </w:p>
    <w:p w:rsidR="00E65BED" w:rsidRPr="008D4FC1" w:rsidRDefault="00E65BED" w:rsidP="00E65B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2733" w:rsidRPr="008D4FC1" w:rsidRDefault="00032733" w:rsidP="00E65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D4FC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УХОДА ЗА НОГАМИ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Ежедневно мойте ноги и осторожно (не растирая) вытирайте их. Не забывайте промыть и тщательно просушить межпальцевые зоны! После душа или плавания ноги нужно тщательно просушить.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Ежедневно осматривайте ноги, чтобы вовремя обнаружить волдыри, порезы, царапины и другие повреждения, через которые может проникнуть инфекция. Не забудьте осмотреть кожу между пальцами! Подошвы стоп можно легко осмотреть с помощью зеркала. Если вы сами не можете сделать это, попросите кого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нибудь из членов семьи осмотреть ваши ноги.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Ежедневно осматривайте свою обувь — не попали ли в нее посторонние предметы, не порвана ли подкладка. Все это может поранить или натереть кожу ног.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Очень важно ежедневно менять носки или чулки. Носите только подходящие по размеру чулки или носки. Нельзя носить заштопанные носки или носки с тугой резинкой.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5.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Покупайте только ту обувь, которая с самого начала удобно сидит на ноге; не покупайте обувь, которую нужно разнашивать (или растягивать). Не носите обувь с узкими носками или такую, которая сдавливает пальцы.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При значительной деформации стоп требуется изготовление индивидуальной специальной обуви.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Вам не следует курить. Курение при сахарном диабете повышает риск ампутации в 16 раз.</w:t>
      </w:r>
    </w:p>
    <w:p w:rsidR="008D4FC1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8.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>Чтобы уменьшить нагрузку на кожу, надо снизить вес (при его избытке) и носить в обуви мягкую стельку. Домашние тапочки должны иметь задник.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9.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Никогда не ходите босиком и, тем более, по горячей поверхности (например, летом по песку). Ходьба без обуви опасна из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за значительного повышения давления на подошву стопы, при этом высока опасность </w:t>
      </w:r>
      <w:proofErr w:type="spellStart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травматизации</w:t>
      </w:r>
      <w:proofErr w:type="spellEnd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с одновременным проникновением инфекции в область повреждения.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10.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На пляже и при купании нужно надевать купальные тапочки. Также следует оберегать ноги от солнечных ожогов.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11.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Не рекомендуется посещать бани и сауны. Во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первых, в бане легко заразиться грибковой инфекцией. Во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вторых, 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из-за снижения чувствительности на фоне </w:t>
      </w:r>
      <w:proofErr w:type="spellStart"/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нейропатии</w:t>
      </w:r>
      <w:proofErr w:type="spellEnd"/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конечностей,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можно легко обжечь ноги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, руки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(о горячий пол, «каменку» и т. п.) и даже не почувствовать этого.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12.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Категорически нельзя пользоваться при уходе за ногами никакими острыми предметами: ножницами, мозольными ножами, бритвами. Использование таких предметов – одна из самых частых причин возникновения травм, особенно в условиях сниженной чувствительности и плохого зрения. Следует обязательно знать, что если выстригать, особенно глубоко, уголки ногтя, то это может привести к формированию вросшего ногтя – причины болезненных ощущений, воспалительных процессов и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длительного лечения, вплоть до хирургического вмешательства.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13.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При травмах йод, «марганцовка», спирт и «зеленка» противопоказаны из-за дубящего действия. Ссадины, порезы и т.п. обработайте перекисью водорода (3%−й раствор) или специальными средствами (</w:t>
      </w:r>
      <w:proofErr w:type="spellStart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диоксидин</w:t>
      </w:r>
      <w:proofErr w:type="spellEnd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мирамистин</w:t>
      </w:r>
      <w:proofErr w:type="spellEnd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хлоргексидин</w:t>
      </w:r>
      <w:proofErr w:type="spellEnd"/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), промокните и наложите стерильную повязку </w:t>
      </w:r>
      <w:r w:rsidR="00E65BED" w:rsidRPr="008D4FC1">
        <w:rPr>
          <w:rFonts w:ascii="Arial" w:eastAsia="Times New Roman" w:hAnsi="Arial" w:cs="Arial"/>
          <w:sz w:val="26"/>
          <w:szCs w:val="26"/>
          <w:lang w:eastAsia="ru-RU"/>
        </w:rPr>
        <w:t>лечебной мазью, рекомендованную врачом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D4FC1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14. </w:t>
      </w:r>
      <w:r w:rsidR="000002F8" w:rsidRPr="008D4FC1">
        <w:rPr>
          <w:rFonts w:ascii="Arial" w:eastAsia="Times New Roman" w:hAnsi="Arial" w:cs="Arial"/>
          <w:sz w:val="26"/>
          <w:szCs w:val="26"/>
          <w:lang w:eastAsia="ru-RU"/>
        </w:rPr>
        <w:t>В целях профилактики образования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трещин на пятках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аккуратно 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обрабатывать кожу пемзой, чтобы она не была утолщенной, и в аппликациях на ночь использовать </w:t>
      </w:r>
      <w:r w:rsidR="00E65BED" w:rsidRPr="008D4FC1">
        <w:rPr>
          <w:rFonts w:ascii="Arial" w:eastAsia="Times New Roman" w:hAnsi="Arial" w:cs="Arial"/>
          <w:sz w:val="26"/>
          <w:szCs w:val="26"/>
          <w:lang w:eastAsia="ru-RU"/>
        </w:rPr>
        <w:t>смягчающие кремы/мази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>. Трещины образуются из</w:t>
      </w:r>
      <w:r w:rsidR="00A846CD" w:rsidRPr="008D4FC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за того, что кожа утолщенная и сухая, поэтому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>необходимо</w:t>
      </w:r>
      <w:r w:rsidR="00032733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использовать специальные профилактические кремы для ежедневной обработки кожи ног.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32733" w:rsidRPr="008D4FC1" w:rsidRDefault="008D4FC1" w:rsidP="00E65BE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15. </w:t>
      </w:r>
      <w:r w:rsidRPr="008D4FC1">
        <w:rPr>
          <w:rFonts w:ascii="Arial" w:eastAsia="Times New Roman" w:hAnsi="Arial" w:cs="Arial"/>
          <w:sz w:val="26"/>
          <w:szCs w:val="26"/>
          <w:lang w:eastAsia="ru-RU"/>
        </w:rPr>
        <w:t>При наличии раны/трещины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 стопе</w:t>
      </w:r>
      <w:r w:rsidR="00456504" w:rsidRPr="008D4FC1">
        <w:rPr>
          <w:rFonts w:ascii="Arial" w:eastAsia="Times New Roman" w:hAnsi="Arial" w:cs="Arial"/>
          <w:sz w:val="26"/>
          <w:szCs w:val="26"/>
          <w:lang w:eastAsia="ru-RU"/>
        </w:rPr>
        <w:t xml:space="preserve">  - </w:t>
      </w:r>
      <w:r w:rsidR="000002F8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>н</w:t>
      </w:r>
      <w:r w:rsidR="00E65BED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>астоятельно рекомендуем вам о</w:t>
      </w:r>
      <w:r w:rsidR="00032733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братиться в кабинет </w:t>
      </w:r>
      <w:r w:rsidR="00032733" w:rsidRPr="008D4FC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«Диабетическая стопа»</w:t>
      </w:r>
      <w:r w:rsidR="00032733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или к хирургу</w:t>
      </w:r>
      <w:r w:rsidR="00A846CD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поликлиник</w:t>
      </w:r>
      <w:r w:rsidR="00E65BED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>и</w:t>
      </w:r>
      <w:r w:rsidR="00A846CD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 месту жительства</w:t>
      </w:r>
      <w:r w:rsidR="00E65BED" w:rsidRPr="008D4FC1">
        <w:rPr>
          <w:rFonts w:ascii="Arial" w:eastAsia="Times New Roman" w:hAnsi="Arial" w:cs="Arial"/>
          <w:b/>
          <w:sz w:val="26"/>
          <w:szCs w:val="26"/>
          <w:lang w:eastAsia="ru-RU"/>
        </w:rPr>
        <w:t>!</w:t>
      </w:r>
    </w:p>
    <w:sectPr w:rsidR="00032733" w:rsidRPr="008D4FC1" w:rsidSect="008D4FC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33"/>
    <w:rsid w:val="000002F8"/>
    <w:rsid w:val="00032733"/>
    <w:rsid w:val="00456504"/>
    <w:rsid w:val="004925E0"/>
    <w:rsid w:val="007859A9"/>
    <w:rsid w:val="008D4FC1"/>
    <w:rsid w:val="009E15C7"/>
    <w:rsid w:val="00A846CD"/>
    <w:rsid w:val="00B8617E"/>
    <w:rsid w:val="00E65BED"/>
    <w:rsid w:val="00E9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0"/>
  </w:style>
  <w:style w:type="paragraph" w:styleId="2">
    <w:name w:val="heading 2"/>
    <w:basedOn w:val="a"/>
    <w:link w:val="20"/>
    <w:uiPriority w:val="9"/>
    <w:qFormat/>
    <w:rsid w:val="0003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27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2733"/>
    <w:rPr>
      <w:i/>
      <w:iCs/>
    </w:rPr>
  </w:style>
  <w:style w:type="character" w:styleId="a6">
    <w:name w:val="Strong"/>
    <w:basedOn w:val="a0"/>
    <w:uiPriority w:val="22"/>
    <w:qFormat/>
    <w:rsid w:val="00032733"/>
    <w:rPr>
      <w:b/>
      <w:bCs/>
    </w:rPr>
  </w:style>
  <w:style w:type="paragraph" w:styleId="a7">
    <w:name w:val="List Paragraph"/>
    <w:basedOn w:val="a"/>
    <w:uiPriority w:val="34"/>
    <w:qFormat/>
    <w:rsid w:val="008D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2016-11-14T07:04:00Z</dcterms:created>
  <dcterms:modified xsi:type="dcterms:W3CDTF">2016-11-15T12:54:00Z</dcterms:modified>
</cp:coreProperties>
</file>